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94BC" w14:textId="451A33D7" w:rsidR="00B52CBB" w:rsidRPr="00DE1333" w:rsidRDefault="00B52CBB" w:rsidP="00B52CBB">
      <w:pPr>
        <w:jc w:val="center"/>
        <w:rPr>
          <w:rFonts w:ascii="Arial" w:hAnsi="Arial" w:cs="Arial"/>
          <w:b/>
          <w:bCs/>
          <w:u w:val="single"/>
        </w:rPr>
      </w:pPr>
      <w:r w:rsidRPr="00DE1333">
        <w:rPr>
          <w:rFonts w:ascii="Arial" w:hAnsi="Arial" w:cs="Arial"/>
          <w:b/>
          <w:bCs/>
          <w:u w:val="single"/>
        </w:rPr>
        <w:t>Proyecto</w:t>
      </w:r>
      <w:r w:rsidR="00C165FF">
        <w:rPr>
          <w:rFonts w:ascii="Arial" w:hAnsi="Arial" w:cs="Arial"/>
          <w:b/>
          <w:bCs/>
          <w:u w:val="single"/>
        </w:rPr>
        <w:t xml:space="preserve"> </w:t>
      </w:r>
      <w:r w:rsidR="00C165FF" w:rsidRPr="00C165FF">
        <w:rPr>
          <w:rFonts w:ascii="Arial" w:hAnsi="Arial" w:cs="Arial"/>
          <w:b/>
          <w:bCs/>
          <w:u w:val="single"/>
        </w:rPr>
        <w:t>11/T119</w:t>
      </w:r>
      <w:r w:rsidRPr="00DE1333">
        <w:rPr>
          <w:rFonts w:ascii="Arial" w:hAnsi="Arial" w:cs="Arial"/>
          <w:b/>
          <w:bCs/>
          <w:u w:val="single"/>
        </w:rPr>
        <w:t xml:space="preserve">: </w:t>
      </w:r>
      <w:r w:rsidR="00C165FF" w:rsidRPr="00C165FF">
        <w:rPr>
          <w:rFonts w:ascii="Arial" w:hAnsi="Arial" w:cs="Arial"/>
          <w:b/>
          <w:bCs/>
          <w:u w:val="single"/>
        </w:rPr>
        <w:t>REDES SOCIALES, PARTICIPACIÓN Y POLÍTICAS SOCIALES.ESTUDIO CUALITATIVO CON ORGANIZACIONES SOCIALES DE LA PLATA</w:t>
      </w:r>
    </w:p>
    <w:p w14:paraId="68657188" w14:textId="77777777" w:rsidR="00B52CBB" w:rsidRPr="00DE1333" w:rsidRDefault="00B52CBB" w:rsidP="00B52CBB">
      <w:pPr>
        <w:jc w:val="center"/>
        <w:rPr>
          <w:rFonts w:ascii="Arial" w:hAnsi="Arial" w:cs="Arial"/>
          <w:b/>
          <w:bCs/>
          <w:u w:val="single"/>
        </w:rPr>
      </w:pPr>
    </w:p>
    <w:p w14:paraId="598962DB" w14:textId="5951C5A2" w:rsidR="00B52CBB" w:rsidRPr="00DE1333" w:rsidRDefault="00B52CBB" w:rsidP="00BD0B70">
      <w:pPr>
        <w:jc w:val="both"/>
        <w:rPr>
          <w:rFonts w:ascii="Arial" w:hAnsi="Arial" w:cs="Arial"/>
        </w:rPr>
      </w:pPr>
      <w:r w:rsidRPr="00DE1333">
        <w:rPr>
          <w:rFonts w:ascii="Arial" w:hAnsi="Arial" w:cs="Arial"/>
          <w:b/>
          <w:bCs/>
          <w:u w:val="single"/>
        </w:rPr>
        <w:t>Unidad de Investigación:</w:t>
      </w:r>
      <w:r w:rsidRPr="00DE1333">
        <w:rPr>
          <w:rFonts w:ascii="Arial" w:hAnsi="Arial" w:cs="Arial"/>
        </w:rPr>
        <w:t xml:space="preserve"> Laboratorio Movimientos Sociales y Condiciones de Vida (LIMSyC)</w:t>
      </w:r>
    </w:p>
    <w:p w14:paraId="7B1850D1" w14:textId="083DEA05" w:rsidR="00B52CBB" w:rsidRPr="00DE1333" w:rsidRDefault="00B52CBB" w:rsidP="00BD0B70">
      <w:pPr>
        <w:jc w:val="both"/>
        <w:rPr>
          <w:rFonts w:ascii="Arial" w:hAnsi="Arial" w:cs="Arial"/>
        </w:rPr>
      </w:pPr>
      <w:r w:rsidRPr="00DE1333">
        <w:rPr>
          <w:rFonts w:ascii="Arial" w:hAnsi="Arial" w:cs="Arial"/>
          <w:b/>
          <w:bCs/>
          <w:u w:val="single"/>
        </w:rPr>
        <w:t>Fecha de Inicio:</w:t>
      </w:r>
      <w:r w:rsidR="00C165FF">
        <w:rPr>
          <w:rFonts w:ascii="Arial" w:hAnsi="Arial" w:cs="Arial"/>
        </w:rPr>
        <w:t xml:space="preserve"> 01/01/2022</w:t>
      </w:r>
      <w:r w:rsidRPr="00DE1333">
        <w:rPr>
          <w:rFonts w:ascii="Arial" w:hAnsi="Arial" w:cs="Arial"/>
        </w:rPr>
        <w:tab/>
      </w:r>
      <w:r w:rsidRPr="00DE1333">
        <w:rPr>
          <w:rFonts w:ascii="Arial" w:hAnsi="Arial" w:cs="Arial"/>
        </w:rPr>
        <w:tab/>
      </w:r>
    </w:p>
    <w:p w14:paraId="58B7AF90" w14:textId="3A3C3CD9" w:rsidR="00B52CBB" w:rsidRPr="00DE1333" w:rsidRDefault="00B52CBB" w:rsidP="00BD0B70">
      <w:pPr>
        <w:jc w:val="both"/>
        <w:rPr>
          <w:rFonts w:ascii="Arial" w:hAnsi="Arial" w:cs="Arial"/>
        </w:rPr>
      </w:pPr>
      <w:r w:rsidRPr="00DE1333">
        <w:rPr>
          <w:rFonts w:ascii="Arial" w:hAnsi="Arial" w:cs="Arial"/>
          <w:b/>
          <w:bCs/>
          <w:u w:val="single"/>
        </w:rPr>
        <w:t>Fecha de Finalización:</w:t>
      </w:r>
      <w:r w:rsidR="00C165FF">
        <w:rPr>
          <w:rFonts w:ascii="Arial" w:hAnsi="Arial" w:cs="Arial"/>
        </w:rPr>
        <w:t xml:space="preserve"> 31/12/2025</w:t>
      </w:r>
    </w:p>
    <w:p w14:paraId="0232CFC1" w14:textId="3B3B3849" w:rsidR="00B52CBB" w:rsidRPr="00DE1333" w:rsidRDefault="00B52CBB" w:rsidP="00BD0B70">
      <w:pPr>
        <w:jc w:val="both"/>
        <w:rPr>
          <w:rFonts w:ascii="Arial" w:hAnsi="Arial" w:cs="Arial"/>
        </w:rPr>
      </w:pPr>
      <w:r w:rsidRPr="00DE1333">
        <w:rPr>
          <w:rFonts w:ascii="Arial" w:hAnsi="Arial" w:cs="Arial"/>
          <w:b/>
          <w:bCs/>
          <w:u w:val="single"/>
        </w:rPr>
        <w:t>Director</w:t>
      </w:r>
      <w:r w:rsidR="007632A9">
        <w:rPr>
          <w:rFonts w:ascii="Arial" w:hAnsi="Arial" w:cs="Arial"/>
          <w:b/>
          <w:bCs/>
          <w:u w:val="single"/>
        </w:rPr>
        <w:t>a</w:t>
      </w:r>
      <w:bookmarkStart w:id="0" w:name="_GoBack"/>
      <w:bookmarkEnd w:id="0"/>
      <w:r w:rsidRPr="00DE1333">
        <w:rPr>
          <w:rFonts w:ascii="Arial" w:hAnsi="Arial" w:cs="Arial"/>
          <w:b/>
          <w:bCs/>
          <w:u w:val="single"/>
        </w:rPr>
        <w:t>:</w:t>
      </w:r>
      <w:r w:rsidR="00C165FF">
        <w:rPr>
          <w:rFonts w:ascii="Arial" w:hAnsi="Arial" w:cs="Arial"/>
        </w:rPr>
        <w:t xml:space="preserve"> </w:t>
      </w:r>
      <w:r w:rsidR="00C165FF" w:rsidRPr="00C165FF">
        <w:rPr>
          <w:rFonts w:ascii="Arial" w:hAnsi="Arial" w:cs="Arial"/>
        </w:rPr>
        <w:t>SCHETTINI, PATRICIA</w:t>
      </w:r>
      <w:r w:rsidRPr="00DE1333">
        <w:rPr>
          <w:rFonts w:ascii="Arial" w:hAnsi="Arial" w:cs="Arial"/>
        </w:rPr>
        <w:tab/>
      </w:r>
    </w:p>
    <w:p w14:paraId="5F8FD716" w14:textId="451CEED6" w:rsidR="00B52CBB" w:rsidRPr="00DE1333" w:rsidRDefault="00B52CBB" w:rsidP="00BD0B70">
      <w:pPr>
        <w:jc w:val="both"/>
        <w:rPr>
          <w:rFonts w:ascii="Arial" w:hAnsi="Arial" w:cs="Arial"/>
          <w:b/>
          <w:bCs/>
          <w:u w:val="single"/>
        </w:rPr>
      </w:pPr>
      <w:r w:rsidRPr="00DE1333">
        <w:rPr>
          <w:rFonts w:ascii="Arial" w:hAnsi="Arial" w:cs="Arial"/>
          <w:b/>
          <w:bCs/>
          <w:u w:val="single"/>
        </w:rPr>
        <w:t xml:space="preserve">Integrantes y colaboradores: </w:t>
      </w:r>
    </w:p>
    <w:p w14:paraId="552C15AD" w14:textId="28A5E579" w:rsidR="00B52CBB" w:rsidRPr="00DE1333" w:rsidRDefault="00C165FF" w:rsidP="00BD0B70">
      <w:pPr>
        <w:jc w:val="both"/>
        <w:rPr>
          <w:rFonts w:ascii="Arial" w:hAnsi="Arial" w:cs="Arial"/>
        </w:rPr>
      </w:pPr>
      <w:r w:rsidRPr="00C165FF">
        <w:rPr>
          <w:rFonts w:ascii="Arial" w:hAnsi="Arial" w:cs="Arial"/>
        </w:rPr>
        <w:t>CARRANZA AROTINCO KEYLA KATHERINE</w:t>
      </w:r>
      <w:r>
        <w:rPr>
          <w:rFonts w:ascii="Arial" w:hAnsi="Arial" w:cs="Arial"/>
        </w:rPr>
        <w:t xml:space="preserve">, </w:t>
      </w:r>
      <w:r w:rsidRPr="00C165FF">
        <w:rPr>
          <w:rFonts w:ascii="Arial" w:hAnsi="Arial" w:cs="Arial"/>
        </w:rPr>
        <w:t>CORTAZZO INES ISABEL</w:t>
      </w:r>
      <w:r>
        <w:rPr>
          <w:rFonts w:ascii="Arial" w:hAnsi="Arial" w:cs="Arial"/>
        </w:rPr>
        <w:t xml:space="preserve">, </w:t>
      </w:r>
      <w:r w:rsidRPr="00C165FF">
        <w:rPr>
          <w:rFonts w:ascii="Arial" w:hAnsi="Arial" w:cs="Arial"/>
        </w:rPr>
        <w:t>NOGUEIRA MARIA CECILIA</w:t>
      </w:r>
      <w:r>
        <w:rPr>
          <w:rFonts w:ascii="Arial" w:hAnsi="Arial" w:cs="Arial"/>
        </w:rPr>
        <w:t xml:space="preserve">, </w:t>
      </w:r>
      <w:r w:rsidRPr="00C165FF">
        <w:rPr>
          <w:rFonts w:ascii="Arial" w:hAnsi="Arial" w:cs="Arial"/>
        </w:rPr>
        <w:t>TRINDADE VICTORIA ANDREA</w:t>
      </w:r>
      <w:r>
        <w:rPr>
          <w:rFonts w:ascii="Arial" w:hAnsi="Arial" w:cs="Arial"/>
        </w:rPr>
        <w:t xml:space="preserve">, </w:t>
      </w:r>
      <w:r w:rsidRPr="00C165FF">
        <w:rPr>
          <w:rFonts w:ascii="Arial" w:hAnsi="Arial" w:cs="Arial"/>
        </w:rPr>
        <w:t>TORILLO DANIELA</w:t>
      </w:r>
      <w:r>
        <w:rPr>
          <w:rFonts w:ascii="Arial" w:hAnsi="Arial" w:cs="Arial"/>
        </w:rPr>
        <w:t>;</w:t>
      </w:r>
      <w:r w:rsidR="00B52CBB" w:rsidRPr="00DE1333">
        <w:rPr>
          <w:rFonts w:ascii="Arial" w:hAnsi="Arial" w:cs="Arial"/>
        </w:rPr>
        <w:tab/>
      </w:r>
      <w:r w:rsidRPr="00C165FF">
        <w:rPr>
          <w:rFonts w:ascii="Arial" w:hAnsi="Arial" w:cs="Arial"/>
        </w:rPr>
        <w:t>BREST YESICA ELISABETH HERMINIA</w:t>
      </w:r>
      <w:r>
        <w:rPr>
          <w:rFonts w:ascii="Arial" w:hAnsi="Arial" w:cs="Arial"/>
        </w:rPr>
        <w:t xml:space="preserve">, </w:t>
      </w:r>
      <w:r w:rsidRPr="00C165FF">
        <w:rPr>
          <w:rFonts w:ascii="Arial" w:hAnsi="Arial" w:cs="Arial"/>
        </w:rPr>
        <w:t>Cabrera Mirta Alejandra</w:t>
      </w:r>
      <w:r>
        <w:rPr>
          <w:rFonts w:ascii="Arial" w:hAnsi="Arial" w:cs="Arial"/>
        </w:rPr>
        <w:t xml:space="preserve">, </w:t>
      </w:r>
      <w:proofErr w:type="spellStart"/>
      <w:r w:rsidRPr="00C165FF">
        <w:rPr>
          <w:rFonts w:ascii="Arial" w:hAnsi="Arial" w:cs="Arial"/>
        </w:rPr>
        <w:t>Damia</w:t>
      </w:r>
      <w:proofErr w:type="spellEnd"/>
      <w:r w:rsidRPr="00C165FF">
        <w:rPr>
          <w:rFonts w:ascii="Arial" w:hAnsi="Arial" w:cs="Arial"/>
        </w:rPr>
        <w:t xml:space="preserve"> </w:t>
      </w:r>
      <w:proofErr w:type="spellStart"/>
      <w:r w:rsidRPr="00C165FF">
        <w:rPr>
          <w:rFonts w:ascii="Arial" w:hAnsi="Arial" w:cs="Arial"/>
        </w:rPr>
        <w:t>Valentin</w:t>
      </w:r>
      <w:proofErr w:type="spellEnd"/>
      <w:r>
        <w:rPr>
          <w:rFonts w:ascii="Arial" w:hAnsi="Arial" w:cs="Arial"/>
        </w:rPr>
        <w:t xml:space="preserve">, </w:t>
      </w:r>
      <w:r w:rsidRPr="00C165FF">
        <w:rPr>
          <w:rFonts w:ascii="Arial" w:hAnsi="Arial" w:cs="Arial"/>
        </w:rPr>
        <w:t>ELVERDIN FLORENCIA</w:t>
      </w:r>
      <w:r>
        <w:rPr>
          <w:rFonts w:ascii="Arial" w:hAnsi="Arial" w:cs="Arial"/>
        </w:rPr>
        <w:t xml:space="preserve">, </w:t>
      </w:r>
      <w:r w:rsidRPr="00C165FF">
        <w:rPr>
          <w:rFonts w:ascii="Arial" w:hAnsi="Arial" w:cs="Arial"/>
        </w:rPr>
        <w:t>FERNANDEZ NAVARRO CAMILA</w:t>
      </w:r>
      <w:r>
        <w:rPr>
          <w:rFonts w:ascii="Arial" w:hAnsi="Arial" w:cs="Arial"/>
        </w:rPr>
        <w:t xml:space="preserve">, </w:t>
      </w:r>
      <w:r w:rsidRPr="00C165FF">
        <w:rPr>
          <w:rFonts w:ascii="Arial" w:hAnsi="Arial" w:cs="Arial"/>
        </w:rPr>
        <w:t>GARROS ROSARIO</w:t>
      </w:r>
      <w:r>
        <w:rPr>
          <w:rFonts w:ascii="Arial" w:hAnsi="Arial" w:cs="Arial"/>
        </w:rPr>
        <w:t xml:space="preserve">, </w:t>
      </w:r>
      <w:r w:rsidRPr="00C165FF">
        <w:rPr>
          <w:rFonts w:ascii="Arial" w:hAnsi="Arial" w:cs="Arial"/>
        </w:rPr>
        <w:t>HERRERO VANESA</w:t>
      </w:r>
      <w:r>
        <w:rPr>
          <w:rFonts w:ascii="Arial" w:hAnsi="Arial" w:cs="Arial"/>
        </w:rPr>
        <w:t xml:space="preserve">, </w:t>
      </w:r>
      <w:r w:rsidRPr="00C165FF">
        <w:rPr>
          <w:rFonts w:ascii="Arial" w:hAnsi="Arial" w:cs="Arial"/>
        </w:rPr>
        <w:t>MACAYA CALISTO BEATRIZ MACARENA</w:t>
      </w:r>
      <w:r>
        <w:rPr>
          <w:rFonts w:ascii="Arial" w:hAnsi="Arial" w:cs="Arial"/>
        </w:rPr>
        <w:t xml:space="preserve">, MILILLO </w:t>
      </w:r>
      <w:r w:rsidRPr="00C165FF">
        <w:rPr>
          <w:rFonts w:ascii="Arial" w:hAnsi="Arial" w:cs="Arial"/>
        </w:rPr>
        <w:t>NADIA AIME</w:t>
      </w:r>
      <w:r>
        <w:rPr>
          <w:rFonts w:ascii="Arial" w:hAnsi="Arial" w:cs="Arial"/>
        </w:rPr>
        <w:t xml:space="preserve">, </w:t>
      </w:r>
      <w:r w:rsidRPr="00C165FF">
        <w:rPr>
          <w:rFonts w:ascii="Arial" w:hAnsi="Arial" w:cs="Arial"/>
        </w:rPr>
        <w:t>MORALES PIZZO MICAELA</w:t>
      </w:r>
      <w:r>
        <w:rPr>
          <w:rFonts w:ascii="Arial" w:hAnsi="Arial" w:cs="Arial"/>
        </w:rPr>
        <w:t xml:space="preserve">, </w:t>
      </w:r>
      <w:r w:rsidRPr="00C165FF">
        <w:rPr>
          <w:rFonts w:ascii="Arial" w:hAnsi="Arial" w:cs="Arial"/>
        </w:rPr>
        <w:t>ROMÁN MORENO MARIA SOL</w:t>
      </w:r>
      <w:r>
        <w:rPr>
          <w:rFonts w:ascii="Arial" w:hAnsi="Arial" w:cs="Arial"/>
        </w:rPr>
        <w:t xml:space="preserve">. </w:t>
      </w:r>
      <w:r w:rsidRPr="00C165FF">
        <w:rPr>
          <w:rFonts w:ascii="Arial" w:hAnsi="Arial" w:cs="Arial"/>
        </w:rPr>
        <w:tab/>
      </w:r>
    </w:p>
    <w:p w14:paraId="4F236398" w14:textId="6C6565D2" w:rsidR="00B52CBB" w:rsidRPr="00DE1333" w:rsidRDefault="00B52CBB">
      <w:pPr>
        <w:rPr>
          <w:rFonts w:ascii="Arial" w:hAnsi="Arial" w:cs="Arial"/>
          <w:b/>
          <w:bCs/>
          <w:u w:val="single"/>
        </w:rPr>
      </w:pPr>
      <w:r w:rsidRPr="00DE1333">
        <w:rPr>
          <w:rFonts w:ascii="Arial" w:hAnsi="Arial" w:cs="Arial"/>
          <w:b/>
          <w:bCs/>
          <w:u w:val="single"/>
        </w:rPr>
        <w:t xml:space="preserve">Resumen: </w:t>
      </w:r>
    </w:p>
    <w:p w14:paraId="4A5888E0" w14:textId="7484B45F" w:rsidR="0009216C" w:rsidRPr="00DE1333" w:rsidRDefault="00C165FF" w:rsidP="00B52CBB">
      <w:pPr>
        <w:jc w:val="both"/>
        <w:rPr>
          <w:rFonts w:ascii="Arial" w:hAnsi="Arial" w:cs="Arial"/>
        </w:rPr>
      </w:pPr>
      <w:r w:rsidRPr="00C165FF">
        <w:rPr>
          <w:rFonts w:ascii="Arial" w:hAnsi="Arial" w:cs="Arial"/>
        </w:rPr>
        <w:t>Este proyecto une trayectos personales que conforman un enjambre que converge en el núcleo del desarrollo que aquí proponemos. El fenómeno que nos encuentra es la participación entendida como aquella actividad donde los sujetos sociales -como actores sociales- se involucran en procesos de toma de decisiones o acciones concretas que tienen un impacto en el desarrollo de la sociedad (Herrera Gutiérrez, 2020). Se trata de un fenómeno ampliamente estudiado por las ciencias sociales, pero en esta oportunidad proponemos profundizar algunos aspectos menos explorados como es el papel que juegan las redes sociales en la explicación del surgimiento y de la continuidad de las acciones colectivas, en este caso organizaciones sociales de La Plata y Gran La Plata. En particular, nos interesan las dinámicas que producen las organizaciones para promover y moldear los contornos de esa participación desde el estudio de las experiencias personales que captaremos a partir de las trayectorias de vida de participantes de las organizaciones. Por otro lado, nos preguntamos cómo el contexto social y político afecta la forma que adoptan las organizaciones sociales y sus posibilidades de éxito en el tiempo. Es aquí donde cobran fuerza las políticas sociales como la materialidad y la característica que asume el sistema político y su respuesta hacia las demandas de la ciudadanía (</w:t>
      </w:r>
      <w:proofErr w:type="spellStart"/>
      <w:r w:rsidRPr="00C165FF">
        <w:rPr>
          <w:rFonts w:ascii="Arial" w:hAnsi="Arial" w:cs="Arial"/>
        </w:rPr>
        <w:t>Cuella</w:t>
      </w:r>
      <w:proofErr w:type="spellEnd"/>
      <w:r w:rsidRPr="00C165FF">
        <w:rPr>
          <w:rFonts w:ascii="Arial" w:hAnsi="Arial" w:cs="Arial"/>
        </w:rPr>
        <w:t xml:space="preserve">, Peralta, </w:t>
      </w:r>
      <w:proofErr w:type="spellStart"/>
      <w:r w:rsidRPr="00C165FF">
        <w:rPr>
          <w:rFonts w:ascii="Arial" w:hAnsi="Arial" w:cs="Arial"/>
        </w:rPr>
        <w:t>Schettini</w:t>
      </w:r>
      <w:proofErr w:type="spellEnd"/>
      <w:r w:rsidRPr="00C165FF">
        <w:rPr>
          <w:rFonts w:ascii="Arial" w:hAnsi="Arial" w:cs="Arial"/>
        </w:rPr>
        <w:t>, 2020). Entendiendo las condiciones institucionales que regulan las agendas políticas y los procesos de toma de decisiones. En este sentido, estudiaremos las condiciones que permiten que el descontento se transforme en movilización y las repuestas del estado en el corredor de la represión a la negociación. Proponemos organizar un dispositivo que permita pensar los fenómenos de las acciones colectivas en la dinámica de la contienda política (</w:t>
      </w:r>
      <w:proofErr w:type="spellStart"/>
      <w:r w:rsidRPr="00C165FF">
        <w:rPr>
          <w:rFonts w:ascii="Arial" w:hAnsi="Arial" w:cs="Arial"/>
        </w:rPr>
        <w:t>Tilly</w:t>
      </w:r>
      <w:proofErr w:type="spellEnd"/>
      <w:r w:rsidRPr="00C165FF">
        <w:rPr>
          <w:rFonts w:ascii="Arial" w:hAnsi="Arial" w:cs="Arial"/>
        </w:rPr>
        <w:t>, 2010), salir de una mirada ligada al suceso particular, identificando secuencias y regularidades. Reunir un cuerpo analítico desde donde se pueda comprender a los actores y al contexto político como un proceso, en cuyos desenlaces la acción colectiva resulta decisiva, pero, no solo como espacios de oportunidades que a modo de atributos preestablecidos permiten o no las acciones sino como construcciones colectivas que se dan en las relaciones sociales entre los agentes.</w:t>
      </w:r>
    </w:p>
    <w:sectPr w:rsidR="0009216C" w:rsidRPr="00DE1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1"/>
    <w:rsid w:val="0009216C"/>
    <w:rsid w:val="007632A9"/>
    <w:rsid w:val="00871411"/>
    <w:rsid w:val="00B52CBB"/>
    <w:rsid w:val="00BD0B70"/>
    <w:rsid w:val="00C165FF"/>
    <w:rsid w:val="00DE1333"/>
    <w:rsid w:val="00FA1B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CDB9"/>
  <w15:chartTrackingRefBased/>
  <w15:docId w15:val="{84D736AA-4D67-4EFD-83C4-29ADFD9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rc</dc:creator>
  <cp:keywords/>
  <dc:description/>
  <cp:lastModifiedBy>Barbi</cp:lastModifiedBy>
  <cp:revision>3</cp:revision>
  <dcterms:created xsi:type="dcterms:W3CDTF">2025-11-13T13:48:00Z</dcterms:created>
  <dcterms:modified xsi:type="dcterms:W3CDTF">2025-11-13T14:27:00Z</dcterms:modified>
</cp:coreProperties>
</file>